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03-06/2021/2316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Хабаровск — пос. Приамурский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FF3B48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Хабаровск — пос.</w:t>
      </w:r>
      <w:r w:rsidR="00BB6626">
        <w:rPr>
          <w:rFonts w:ascii="Times New Roman" w:hAnsi="Times New Roman" w:cs="Times New Roman"/>
          <w:sz w:val="28"/>
          <w:szCs w:val="28"/>
        </w:rPr>
        <w:t>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Приамурский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151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03-06/2021/2316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B6626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2021-06-23T08:05:00Z</dcterms:modified>
</cp:coreProperties>
</file>